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192" w:rsidRPr="00272192" w:rsidRDefault="00272192" w:rsidP="00272192">
      <w:pPr>
        <w:pStyle w:val="c4"/>
        <w:shd w:val="clear" w:color="auto" w:fill="FFFFFF"/>
        <w:spacing w:before="0" w:beforeAutospacing="0" w:after="0" w:afterAutospacing="0"/>
        <w:rPr>
          <w:rStyle w:val="c2"/>
          <w:bCs/>
          <w:color w:val="000000"/>
        </w:rPr>
      </w:pPr>
      <w:r w:rsidRPr="00272192">
        <w:rPr>
          <w:rStyle w:val="c2"/>
          <w:bCs/>
          <w:color w:val="000000"/>
        </w:rPr>
        <w:t>20 апреля. 5 класс</w:t>
      </w:r>
    </w:p>
    <w:p w:rsidR="00272192" w:rsidRPr="00272192" w:rsidRDefault="00272192" w:rsidP="00272192">
      <w:pPr>
        <w:pStyle w:val="c4"/>
        <w:shd w:val="clear" w:color="auto" w:fill="FFFFFF"/>
        <w:spacing w:before="0" w:beforeAutospacing="0" w:after="0" w:afterAutospacing="0"/>
        <w:rPr>
          <w:rStyle w:val="c2"/>
          <w:bCs/>
          <w:color w:val="000000"/>
        </w:rPr>
      </w:pPr>
      <w:r w:rsidRPr="00272192">
        <w:rPr>
          <w:rStyle w:val="c2"/>
          <w:bCs/>
          <w:color w:val="000000"/>
        </w:rPr>
        <w:t>Не с существительными</w:t>
      </w:r>
    </w:p>
    <w:p w:rsidR="00272192" w:rsidRPr="00272192" w:rsidRDefault="00272192" w:rsidP="00272192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2"/>
          <w:bCs/>
          <w:color w:val="000000"/>
        </w:rPr>
      </w:pPr>
      <w:r w:rsidRPr="00272192">
        <w:rPr>
          <w:rStyle w:val="c2"/>
          <w:bCs/>
          <w:color w:val="000000"/>
        </w:rPr>
        <w:t xml:space="preserve">Сначала повторим правописание суффиксов чик, </w:t>
      </w:r>
      <w:proofErr w:type="spellStart"/>
      <w:r w:rsidRPr="00272192">
        <w:rPr>
          <w:rStyle w:val="c2"/>
          <w:bCs/>
          <w:color w:val="000000"/>
        </w:rPr>
        <w:t>щик</w:t>
      </w:r>
      <w:proofErr w:type="spellEnd"/>
      <w:r w:rsidRPr="00272192">
        <w:rPr>
          <w:rStyle w:val="c2"/>
          <w:bCs/>
          <w:color w:val="000000"/>
        </w:rPr>
        <w:t xml:space="preserve"> – </w:t>
      </w:r>
      <w:proofErr w:type="spellStart"/>
      <w:r w:rsidRPr="00272192">
        <w:rPr>
          <w:rStyle w:val="c2"/>
          <w:bCs/>
          <w:color w:val="000000"/>
        </w:rPr>
        <w:t>ек</w:t>
      </w:r>
      <w:proofErr w:type="spellEnd"/>
      <w:r w:rsidRPr="00272192">
        <w:rPr>
          <w:rStyle w:val="c2"/>
          <w:bCs/>
          <w:color w:val="000000"/>
        </w:rPr>
        <w:t xml:space="preserve">, </w:t>
      </w:r>
      <w:proofErr w:type="spellStart"/>
      <w:r w:rsidRPr="00272192">
        <w:rPr>
          <w:rStyle w:val="c2"/>
          <w:bCs/>
          <w:color w:val="000000"/>
        </w:rPr>
        <w:t>ик</w:t>
      </w:r>
      <w:proofErr w:type="spellEnd"/>
    </w:p>
    <w:p w:rsidR="00272192" w:rsidRPr="00272192" w:rsidRDefault="00272192" w:rsidP="00272192">
      <w:pPr>
        <w:pStyle w:val="c4"/>
        <w:shd w:val="clear" w:color="auto" w:fill="FFFFFF"/>
        <w:spacing w:before="0" w:beforeAutospacing="0" w:after="0" w:afterAutospacing="0"/>
        <w:rPr>
          <w:rStyle w:val="c2"/>
          <w:bCs/>
          <w:color w:val="000000"/>
        </w:rPr>
      </w:pPr>
      <w:r w:rsidRPr="00272192">
        <w:rPr>
          <w:rStyle w:val="c2"/>
          <w:bCs/>
          <w:color w:val="000000"/>
        </w:rPr>
        <w:t>Задание</w:t>
      </w:r>
    </w:p>
    <w:p w:rsidR="00272192" w:rsidRPr="00272192" w:rsidRDefault="00272192" w:rsidP="00272192">
      <w:pPr>
        <w:pStyle w:val="c4"/>
        <w:shd w:val="clear" w:color="auto" w:fill="FFFFFF"/>
        <w:spacing w:before="0" w:beforeAutospacing="0" w:after="0" w:afterAutospacing="0"/>
        <w:rPr>
          <w:rStyle w:val="c2"/>
          <w:bCs/>
          <w:color w:val="000000"/>
        </w:rPr>
      </w:pPr>
      <w:r w:rsidRPr="00272192">
        <w:rPr>
          <w:rStyle w:val="c2"/>
          <w:bCs/>
          <w:color w:val="000000"/>
        </w:rPr>
        <w:t xml:space="preserve">Вставьте пропущенные буквы и знаки препинания. </w:t>
      </w:r>
    </w:p>
    <w:p w:rsidR="00272192" w:rsidRPr="00272192" w:rsidRDefault="00272192" w:rsidP="00272192">
      <w:pPr>
        <w:pStyle w:val="c4"/>
        <w:shd w:val="clear" w:color="auto" w:fill="FFFFFF"/>
        <w:spacing w:before="0" w:beforeAutospacing="0" w:after="0" w:afterAutospacing="0"/>
        <w:rPr>
          <w:rStyle w:val="c2"/>
          <w:bCs/>
          <w:color w:val="000000"/>
        </w:rPr>
      </w:pPr>
      <w:r w:rsidRPr="00272192">
        <w:rPr>
          <w:rStyle w:val="c2"/>
          <w:bCs/>
          <w:color w:val="000000"/>
        </w:rPr>
        <w:t xml:space="preserve">В комнат… лежал арбуз…к который </w:t>
      </w:r>
      <w:proofErr w:type="spellStart"/>
      <w:r w:rsidRPr="00272192">
        <w:rPr>
          <w:rStyle w:val="c2"/>
          <w:bCs/>
          <w:color w:val="000000"/>
        </w:rPr>
        <w:t>ра</w:t>
      </w:r>
      <w:proofErr w:type="spellEnd"/>
      <w:r w:rsidRPr="00272192">
        <w:rPr>
          <w:rStyle w:val="c2"/>
          <w:bCs/>
          <w:color w:val="000000"/>
        </w:rPr>
        <w:t xml:space="preserve"> (</w:t>
      </w:r>
      <w:proofErr w:type="spellStart"/>
      <w:proofErr w:type="gramStart"/>
      <w:r w:rsidRPr="00272192">
        <w:rPr>
          <w:rStyle w:val="c2"/>
          <w:bCs/>
          <w:color w:val="000000"/>
        </w:rPr>
        <w:t>с,сс</w:t>
      </w:r>
      <w:proofErr w:type="spellEnd"/>
      <w:proofErr w:type="gramEnd"/>
      <w:r w:rsidRPr="00272192">
        <w:rPr>
          <w:rStyle w:val="c2"/>
          <w:bCs/>
          <w:color w:val="000000"/>
        </w:rPr>
        <w:t>)</w:t>
      </w:r>
      <w:proofErr w:type="spellStart"/>
      <w:r w:rsidRPr="00272192">
        <w:rPr>
          <w:rStyle w:val="c2"/>
          <w:bCs/>
          <w:color w:val="000000"/>
        </w:rPr>
        <w:t>каз</w:t>
      </w:r>
      <w:proofErr w:type="spellEnd"/>
      <w:r w:rsidRPr="00272192">
        <w:rPr>
          <w:rStyle w:val="c2"/>
          <w:bCs/>
          <w:color w:val="000000"/>
        </w:rPr>
        <w:t>…</w:t>
      </w:r>
      <w:proofErr w:type="spellStart"/>
      <w:r w:rsidRPr="00272192">
        <w:rPr>
          <w:rStyle w:val="c2"/>
          <w:bCs/>
          <w:color w:val="000000"/>
        </w:rPr>
        <w:t>ик</w:t>
      </w:r>
      <w:proofErr w:type="spellEnd"/>
      <w:r w:rsidRPr="00272192">
        <w:rPr>
          <w:rStyle w:val="c2"/>
          <w:bCs/>
          <w:color w:val="000000"/>
        </w:rPr>
        <w:t xml:space="preserve"> хотел положить в </w:t>
      </w:r>
      <w:proofErr w:type="spellStart"/>
      <w:r w:rsidRPr="00272192">
        <w:rPr>
          <w:rStyle w:val="c2"/>
          <w:bCs/>
          <w:color w:val="000000"/>
        </w:rPr>
        <w:t>мешоч</w:t>
      </w:r>
      <w:proofErr w:type="spellEnd"/>
      <w:r w:rsidRPr="00272192">
        <w:rPr>
          <w:rStyle w:val="c2"/>
          <w:bCs/>
          <w:color w:val="000000"/>
        </w:rPr>
        <w:t>…к.</w:t>
      </w:r>
    </w:p>
    <w:p w:rsidR="00272192" w:rsidRPr="00272192" w:rsidRDefault="00272192" w:rsidP="00272192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2"/>
          <w:bCs/>
          <w:color w:val="000000"/>
        </w:rPr>
      </w:pPr>
      <w:r w:rsidRPr="00272192">
        <w:rPr>
          <w:rStyle w:val="c2"/>
          <w:bCs/>
          <w:color w:val="000000"/>
        </w:rPr>
        <w:t>Выполните морфологический разбор - хотел</w:t>
      </w:r>
    </w:p>
    <w:p w:rsidR="00272192" w:rsidRPr="00272192" w:rsidRDefault="00272192" w:rsidP="00272192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8"/>
          <w:bCs/>
          <w:iCs/>
          <w:color w:val="000000"/>
        </w:rPr>
        <w:t xml:space="preserve">      </w:t>
      </w:r>
      <w:r w:rsidRPr="00272192">
        <w:rPr>
          <w:rStyle w:val="c8"/>
          <w:bCs/>
          <w:iCs/>
          <w:color w:val="000000"/>
        </w:rPr>
        <w:t xml:space="preserve">3. </w:t>
      </w:r>
      <w:r w:rsidRPr="00272192">
        <w:rPr>
          <w:rStyle w:val="c8"/>
          <w:bCs/>
          <w:iCs/>
          <w:color w:val="000000"/>
        </w:rPr>
        <w:t>Выпишите сначала предложения, в которых </w:t>
      </w:r>
      <w:proofErr w:type="spellStart"/>
      <w:proofErr w:type="gramStart"/>
      <w:r w:rsidRPr="00272192">
        <w:rPr>
          <w:rStyle w:val="c12"/>
          <w:bCs/>
          <w:iCs/>
          <w:color w:val="000000"/>
        </w:rPr>
        <w:t>не-</w:t>
      </w:r>
      <w:proofErr w:type="spellEnd"/>
      <w:r w:rsidRPr="00272192">
        <w:rPr>
          <w:rStyle w:val="c8"/>
          <w:bCs/>
          <w:iCs/>
          <w:color w:val="000000"/>
        </w:rPr>
        <w:t> с</w:t>
      </w:r>
      <w:proofErr w:type="gramEnd"/>
      <w:r w:rsidRPr="00272192">
        <w:rPr>
          <w:rStyle w:val="c8"/>
          <w:bCs/>
          <w:iCs/>
          <w:color w:val="000000"/>
        </w:rPr>
        <w:t xml:space="preserve"> существительными пишется слитно, а затем – раздельно.</w:t>
      </w:r>
    </w:p>
    <w:p w:rsidR="00272192" w:rsidRPr="00272192" w:rsidRDefault="00272192" w:rsidP="00272192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272192">
        <w:rPr>
          <w:rStyle w:val="c6"/>
          <w:color w:val="000000"/>
        </w:rPr>
        <w:t>1. (Не)правды я не потерплю ни в ком. 2. К (не)счастью, то ж бывает у людей: как ни полезна вещь, цены не зная ей, (не)вежда про нее свой толк всё к худу клонит. 3. Ученье без уменья – (не)польза, а беда. 4. И, полно, куманек! Вот (не)</w:t>
      </w:r>
      <w:proofErr w:type="spellStart"/>
      <w:r w:rsidRPr="00272192">
        <w:rPr>
          <w:rStyle w:val="c6"/>
          <w:color w:val="000000"/>
        </w:rPr>
        <w:t>видаль</w:t>
      </w:r>
      <w:proofErr w:type="spellEnd"/>
      <w:r w:rsidRPr="00272192">
        <w:rPr>
          <w:rStyle w:val="c6"/>
          <w:color w:val="000000"/>
        </w:rPr>
        <w:t>: мышей! Мы лавливали и ершей! 5. Когда в товарищах согласья нет, на лад их дело не пойдет, и выйдет из него (не)дело, только мука. 6. «Как расшумелся здесь! Какой (не)вежа!» - про дождик говорит на ниве камень лежа.</w:t>
      </w:r>
    </w:p>
    <w:p w:rsidR="00272192" w:rsidRPr="00272192" w:rsidRDefault="00272192" w:rsidP="00272192">
      <w:pPr>
        <w:pStyle w:val="c1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1"/>
          <w:color w:val="000000"/>
        </w:rPr>
        <w:t xml:space="preserve">      </w:t>
      </w:r>
      <w:bookmarkStart w:id="0" w:name="_GoBack"/>
      <w:bookmarkEnd w:id="0"/>
      <w:r>
        <w:rPr>
          <w:rStyle w:val="c1"/>
          <w:color w:val="000000"/>
        </w:rPr>
        <w:t>4.    </w:t>
      </w:r>
      <w:r w:rsidRPr="00272192">
        <w:rPr>
          <w:rStyle w:val="c2"/>
          <w:bCs/>
          <w:color w:val="000000"/>
        </w:rPr>
        <w:t>Не с существительными.</w:t>
      </w:r>
    </w:p>
    <w:p w:rsidR="00272192" w:rsidRPr="00272192" w:rsidRDefault="00272192" w:rsidP="00272192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 w:rsidRPr="00272192">
        <w:rPr>
          <w:rStyle w:val="c8"/>
          <w:bCs/>
          <w:iCs/>
          <w:color w:val="000000"/>
        </w:rPr>
        <w:t>Спишите, заменив выделенные существительные синонимами с приставкой </w:t>
      </w:r>
      <w:r w:rsidRPr="00272192">
        <w:rPr>
          <w:rStyle w:val="c12"/>
          <w:bCs/>
          <w:iCs/>
          <w:color w:val="000000"/>
        </w:rPr>
        <w:t>не</w:t>
      </w:r>
      <w:r w:rsidRPr="00272192">
        <w:rPr>
          <w:rStyle w:val="c8"/>
          <w:bCs/>
          <w:iCs/>
          <w:color w:val="000000"/>
        </w:rPr>
        <w:t>-.</w:t>
      </w:r>
    </w:p>
    <w:p w:rsidR="00272192" w:rsidRPr="00272192" w:rsidRDefault="00272192" w:rsidP="00272192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272192">
        <w:rPr>
          <w:rStyle w:val="c6"/>
          <w:color w:val="000000"/>
        </w:rPr>
        <w:t>1. Нельзя терпеть </w:t>
      </w:r>
      <w:r w:rsidRPr="00272192">
        <w:rPr>
          <w:rStyle w:val="c2"/>
          <w:bCs/>
          <w:color w:val="000000"/>
        </w:rPr>
        <w:t>ложь</w:t>
      </w:r>
      <w:r w:rsidRPr="00272192">
        <w:rPr>
          <w:rStyle w:val="c6"/>
          <w:color w:val="000000"/>
        </w:rPr>
        <w:t>. 2. Его не сломило </w:t>
      </w:r>
      <w:r w:rsidRPr="00272192">
        <w:rPr>
          <w:rStyle w:val="c2"/>
          <w:bCs/>
          <w:color w:val="000000"/>
        </w:rPr>
        <w:t>горе</w:t>
      </w:r>
      <w:r w:rsidRPr="00272192">
        <w:rPr>
          <w:rStyle w:val="c6"/>
          <w:color w:val="000000"/>
        </w:rPr>
        <w:t>. 3. </w:t>
      </w:r>
      <w:r w:rsidRPr="00272192">
        <w:rPr>
          <w:rStyle w:val="c2"/>
          <w:bCs/>
          <w:color w:val="000000"/>
        </w:rPr>
        <w:t>Болезнь</w:t>
      </w:r>
      <w:r w:rsidRPr="00272192">
        <w:rPr>
          <w:rStyle w:val="c6"/>
          <w:color w:val="000000"/>
        </w:rPr>
        <w:t> портит настроение. 4. Надо исправить </w:t>
      </w:r>
      <w:r w:rsidRPr="00272192">
        <w:rPr>
          <w:rStyle w:val="c2"/>
          <w:bCs/>
          <w:color w:val="000000"/>
        </w:rPr>
        <w:t>дефекты</w:t>
      </w:r>
      <w:r w:rsidRPr="00272192">
        <w:rPr>
          <w:rStyle w:val="c6"/>
          <w:color w:val="000000"/>
        </w:rPr>
        <w:t>. 5. </w:t>
      </w:r>
      <w:r w:rsidRPr="00272192">
        <w:rPr>
          <w:rStyle w:val="c2"/>
          <w:bCs/>
          <w:color w:val="000000"/>
        </w:rPr>
        <w:t>Испытания</w:t>
      </w:r>
      <w:r w:rsidRPr="00272192">
        <w:rPr>
          <w:rStyle w:val="c6"/>
          <w:color w:val="000000"/>
        </w:rPr>
        <w:t> закаляют характер. 6. </w:t>
      </w:r>
      <w:r w:rsidRPr="00272192">
        <w:rPr>
          <w:rStyle w:val="c2"/>
          <w:bCs/>
          <w:color w:val="000000"/>
        </w:rPr>
        <w:t>Рабство</w:t>
      </w:r>
      <w:r w:rsidRPr="00272192">
        <w:rPr>
          <w:rStyle w:val="c6"/>
          <w:color w:val="000000"/>
        </w:rPr>
        <w:t> для всех горько.</w:t>
      </w:r>
    </w:p>
    <w:p w:rsidR="00272192" w:rsidRPr="00272192" w:rsidRDefault="00272192" w:rsidP="00272192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72192">
        <w:rPr>
          <w:rStyle w:val="c0"/>
          <w:color w:val="000000"/>
        </w:rPr>
        <w:t>-        -        -        -        -        -        -        -        -        -        -        -        -        -</w:t>
      </w:r>
    </w:p>
    <w:p w:rsidR="006970EF" w:rsidRPr="00272192" w:rsidRDefault="006970EF">
      <w:pPr>
        <w:rPr>
          <w:sz w:val="24"/>
          <w:szCs w:val="24"/>
        </w:rPr>
      </w:pPr>
    </w:p>
    <w:sectPr w:rsidR="006970EF" w:rsidRPr="002721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75B91"/>
    <w:multiLevelType w:val="hybridMultilevel"/>
    <w:tmpl w:val="C53AB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1A22C7"/>
    <w:multiLevelType w:val="hybridMultilevel"/>
    <w:tmpl w:val="8026C2CE"/>
    <w:lvl w:ilvl="0" w:tplc="B844B684">
      <w:start w:val="4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92"/>
    <w:rsid w:val="00272192"/>
    <w:rsid w:val="00697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FF71F"/>
  <w15:chartTrackingRefBased/>
  <w15:docId w15:val="{DDD4825A-F9B9-4E3D-824F-32E24F862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272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72192"/>
  </w:style>
  <w:style w:type="character" w:customStyle="1" w:styleId="c8">
    <w:name w:val="c8"/>
    <w:basedOn w:val="a0"/>
    <w:rsid w:val="00272192"/>
  </w:style>
  <w:style w:type="character" w:customStyle="1" w:styleId="c12">
    <w:name w:val="c12"/>
    <w:basedOn w:val="a0"/>
    <w:rsid w:val="00272192"/>
  </w:style>
  <w:style w:type="character" w:customStyle="1" w:styleId="c1">
    <w:name w:val="c1"/>
    <w:basedOn w:val="a0"/>
    <w:rsid w:val="00272192"/>
  </w:style>
  <w:style w:type="paragraph" w:customStyle="1" w:styleId="c7">
    <w:name w:val="c7"/>
    <w:basedOn w:val="a"/>
    <w:rsid w:val="00272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272192"/>
  </w:style>
  <w:style w:type="paragraph" w:customStyle="1" w:styleId="c10">
    <w:name w:val="c10"/>
    <w:basedOn w:val="a"/>
    <w:rsid w:val="00272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72192"/>
  </w:style>
  <w:style w:type="paragraph" w:customStyle="1" w:styleId="c14">
    <w:name w:val="c14"/>
    <w:basedOn w:val="a"/>
    <w:rsid w:val="00272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974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2020-04-16T08:35:00Z</dcterms:created>
  <dcterms:modified xsi:type="dcterms:W3CDTF">2020-04-16T08:42:00Z</dcterms:modified>
</cp:coreProperties>
</file>